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6" w:rsidRDefault="00196D96" w:rsidP="00196D9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«10» июня 2015 года  № 396</w:t>
      </w:r>
    </w:p>
    <w:p w:rsidR="00196D96" w:rsidRDefault="00196D96" w:rsidP="00196D96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196D96" w:rsidRDefault="00196D96" w:rsidP="00196D96">
      <w:pPr>
        <w:jc w:val="center"/>
        <w:rPr>
          <w:b/>
          <w:i/>
          <w:sz w:val="28"/>
          <w:szCs w:val="28"/>
        </w:rPr>
      </w:pPr>
    </w:p>
    <w:p w:rsidR="00196D96" w:rsidRDefault="00196D96" w:rsidP="00196D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и дополнений постановление  администрации </w:t>
      </w:r>
      <w:proofErr w:type="gramStart"/>
      <w:r>
        <w:rPr>
          <w:b/>
          <w:i/>
          <w:sz w:val="28"/>
          <w:szCs w:val="28"/>
        </w:rPr>
        <w:t>от</w:t>
      </w:r>
      <w:proofErr w:type="gramEnd"/>
    </w:p>
    <w:p w:rsidR="00196D96" w:rsidRDefault="00196D96" w:rsidP="00196D9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21 ноября 2013 года № 782 «Об утверждении Устава Муниципального казенного учреждения «Административно-хозяйственная служба» в новой редакции и функционировании Единой дежурно-диспетчерской службы  городского </w:t>
      </w:r>
      <w:proofErr w:type="gramStart"/>
      <w:r>
        <w:rPr>
          <w:b/>
          <w:i/>
          <w:sz w:val="28"/>
          <w:szCs w:val="28"/>
        </w:rPr>
        <w:t>округа</w:t>
      </w:r>
      <w:proofErr w:type="gramEnd"/>
      <w:r>
        <w:rPr>
          <w:b/>
          <w:i/>
          <w:sz w:val="28"/>
          <w:szCs w:val="28"/>
        </w:rPr>
        <w:t xml:space="preserve"> ЗАТО Свободный»</w:t>
      </w:r>
    </w:p>
    <w:p w:rsidR="00196D96" w:rsidRDefault="00196D96" w:rsidP="00196D96">
      <w:pPr>
        <w:ind w:firstLine="540"/>
        <w:jc w:val="both"/>
        <w:rPr>
          <w:sz w:val="28"/>
          <w:szCs w:val="28"/>
        </w:rPr>
      </w:pPr>
    </w:p>
    <w:p w:rsidR="00196D96" w:rsidRDefault="00196D96" w:rsidP="00196D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 основании предложения начальника отдела городского хозяйства Мартынова Д.П. от 08.06.2015 № 35/2 руководствуясь п. 4 ст.51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196D96" w:rsidRDefault="00196D96" w:rsidP="00196D9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ПОСТАНОВЛЯЮ:</w:t>
      </w:r>
    </w:p>
    <w:p w:rsidR="00196D96" w:rsidRDefault="00196D96" w:rsidP="00196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15.07.2015 года ввести в штат Муниципального казенного учреждения «Административно-хозяйственная служба» должность инженера-сметчика для обеспечения деятельности по строительству, реконструкции, капитальному и текущему ремонту  объектов муниципальной собственности, находящихся во владении, пользовании, распоряжении органов местного самоуправлении и муниципальных учреждений городского округа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196D96" w:rsidRDefault="00196D96" w:rsidP="00196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4 к постановлению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 21 ноября 2013 года № 782 изложить в новой редакции (прилагается).</w:t>
      </w:r>
    </w:p>
    <w:p w:rsidR="00196D96" w:rsidRDefault="00196D96" w:rsidP="00196D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</w:t>
      </w:r>
      <w:hyperlink r:id="rId5" w:anchor="Par147#Par147" w:history="1">
        <w:r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Муниципального казенного учреждения «Административно-хозяйственная служба», утвержденный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21 ноября 2013 года № 782  следующие изменения и дополнения:</w:t>
      </w:r>
    </w:p>
    <w:p w:rsidR="00196D96" w:rsidRDefault="00196D96" w:rsidP="00196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Пункт 1 изложить в следующей редакции: </w:t>
      </w:r>
    </w:p>
    <w:p w:rsidR="00196D96" w:rsidRDefault="00196D96" w:rsidP="00196D96">
      <w:pPr>
        <w:pStyle w:val="Style3"/>
        <w:widowControl/>
        <w:spacing w:before="48" w:line="240" w:lineRule="auto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Муниципальное казенное учреждение «Административно-хозяйственная служба» </w:t>
      </w:r>
      <w:r>
        <w:rPr>
          <w:rStyle w:val="FontStyle13"/>
          <w:b w:val="0"/>
          <w:sz w:val="28"/>
          <w:szCs w:val="28"/>
        </w:rPr>
        <w:t>именуемое в дальнейшем «Учреждение», образовано в</w:t>
      </w:r>
      <w:r>
        <w:rPr>
          <w:sz w:val="28"/>
          <w:szCs w:val="28"/>
        </w:rPr>
        <w:t xml:space="preserve"> соответствии с Гражданским кодексом Российской Федерации, Бюджетным кодексом Российской Федерации, Федеральным законом от 12.01.1996 № 7-ФЗ «О некоммерческих организациях». </w:t>
      </w:r>
      <w:r>
        <w:rPr>
          <w:rStyle w:val="FontStyle14"/>
          <w:sz w:val="28"/>
          <w:szCs w:val="28"/>
          <w:lang w:eastAsia="en-US"/>
        </w:rPr>
        <w:t xml:space="preserve">Учреждение создано постановлением администрации городского </w:t>
      </w:r>
      <w:proofErr w:type="gramStart"/>
      <w:r>
        <w:rPr>
          <w:rStyle w:val="FontStyle14"/>
          <w:sz w:val="28"/>
          <w:szCs w:val="28"/>
          <w:lang w:eastAsia="en-US"/>
        </w:rPr>
        <w:t>округа</w:t>
      </w:r>
      <w:proofErr w:type="gramEnd"/>
      <w:r>
        <w:rPr>
          <w:rStyle w:val="FontStyle14"/>
          <w:sz w:val="28"/>
          <w:szCs w:val="28"/>
          <w:lang w:eastAsia="en-US"/>
        </w:rPr>
        <w:t xml:space="preserve"> ЗАТО Свободный </w:t>
      </w:r>
      <w:r>
        <w:rPr>
          <w:rStyle w:val="FontStyle13"/>
          <w:b w:val="0"/>
          <w:sz w:val="28"/>
          <w:szCs w:val="28"/>
        </w:rPr>
        <w:t>в целях материально-технического и хозяйственного обеспечения органов местного самоуправления,</w:t>
      </w:r>
      <w:r>
        <w:rPr>
          <w:sz w:val="28"/>
          <w:szCs w:val="28"/>
        </w:rPr>
        <w:t xml:space="preserve"> обеспечения услугами связи, обеспечения технического содержания, эксплуатации зданий и сооружений, необходимых для деятельности органов местного самоуправления городского округа ЗАТО Свободный, транспортного обеспечения, обеспечения деятельности по строительству, реконструкции, капитальному и текущему ремонту  объектов муниципальной собственности, находящихся во владении, пользовании, распоряжении органов местного самоуправлении и муниципальных учреждений городского округа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Свободный»;</w:t>
      </w:r>
    </w:p>
    <w:p w:rsidR="00196D96" w:rsidRDefault="00196D96" w:rsidP="00196D96">
      <w:pPr>
        <w:pStyle w:val="Style3"/>
        <w:widowControl/>
        <w:spacing w:before="48" w:line="240" w:lineRule="auto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Пункт 8 дополнить подпунктами 8.8., 8.9. следующего содержания:</w:t>
      </w:r>
    </w:p>
    <w:p w:rsidR="00196D96" w:rsidRDefault="00196D96" w:rsidP="00196D96">
      <w:pPr>
        <w:pStyle w:val="Style3"/>
        <w:widowControl/>
        <w:spacing w:before="48" w:line="240" w:lineRule="auto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«8.8. Обеспечение органов местного самоуправления услугами связи;</w:t>
      </w:r>
    </w:p>
    <w:p w:rsidR="00196D96" w:rsidRDefault="00196D96" w:rsidP="00196D96">
      <w:pPr>
        <w:pStyle w:val="Style3"/>
        <w:widowControl/>
        <w:spacing w:before="48" w:line="240" w:lineRule="auto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8.9. Обеспечение деятельности по строительству, реконструкции, капитальному и текущему ремонту  объектов муниципальной собственности, находящихся во владении, пользовании, распоряжении органов местного самоуправлении и муниципальных учреждений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Свободный».</w:t>
      </w:r>
    </w:p>
    <w:p w:rsidR="00196D96" w:rsidRDefault="00196D96" w:rsidP="00196D96">
      <w:pPr>
        <w:pStyle w:val="Style3"/>
        <w:widowControl/>
        <w:spacing w:before="48" w:line="240" w:lineRule="auto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Пункт 9 дополнить подпунктами 9.18. - 9.24. следующего содержания:</w:t>
      </w:r>
    </w:p>
    <w:p w:rsidR="00196D96" w:rsidRDefault="00196D96" w:rsidP="00196D96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«9.18.</w:t>
      </w:r>
      <w:r>
        <w:rPr>
          <w:color w:val="000000"/>
          <w:sz w:val="28"/>
          <w:szCs w:val="28"/>
        </w:rPr>
        <w:t xml:space="preserve"> составление сметной документации на текущий и капитальный ремонт муниципальных объектов;</w:t>
      </w:r>
    </w:p>
    <w:p w:rsidR="00196D96" w:rsidRDefault="00196D96" w:rsidP="00196D96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9.19. составление сметной документации на благоустройство и озеленение;</w:t>
      </w:r>
    </w:p>
    <w:p w:rsidR="00196D96" w:rsidRDefault="00196D96" w:rsidP="00196D96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9.20. составление дефектных ведомостей;</w:t>
      </w:r>
    </w:p>
    <w:p w:rsidR="00196D96" w:rsidRDefault="00196D96" w:rsidP="00196D96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9.21.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правильностью формирования сметной стоимости работ, услуг в подготовленных проектах по договорам со  сторонними организациями;</w:t>
      </w:r>
    </w:p>
    <w:p w:rsidR="00196D96" w:rsidRDefault="00196D96" w:rsidP="00196D96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9.22. проведение выборочного </w:t>
      </w:r>
      <w:proofErr w:type="spellStart"/>
      <w:r>
        <w:rPr>
          <w:color w:val="000000"/>
          <w:sz w:val="28"/>
          <w:szCs w:val="28"/>
        </w:rPr>
        <w:t>обмерочного</w:t>
      </w:r>
      <w:proofErr w:type="spellEnd"/>
      <w:r>
        <w:rPr>
          <w:color w:val="000000"/>
          <w:sz w:val="28"/>
          <w:szCs w:val="28"/>
        </w:rPr>
        <w:t xml:space="preserve"> контроля работ, выполненных сторонними организациями;</w:t>
      </w:r>
    </w:p>
    <w:p w:rsidR="00196D96" w:rsidRDefault="00196D96" w:rsidP="00196D96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9.23. составление технических заданий;</w:t>
      </w:r>
    </w:p>
    <w:p w:rsidR="00196D96" w:rsidRDefault="00196D96" w:rsidP="00196D96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9.24. обследование технического состояния зданий, сооружений в составе комиссии Заказчика».</w:t>
      </w:r>
    </w:p>
    <w:p w:rsidR="00196D96" w:rsidRDefault="00196D96" w:rsidP="00196D96">
      <w:pPr>
        <w:pStyle w:val="Style3"/>
        <w:widowControl/>
        <w:spacing w:before="48" w:line="240" w:lineRule="auto"/>
        <w:ind w:right="-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Утвердить Положение «О п</w:t>
      </w:r>
      <w:r>
        <w:rPr>
          <w:sz w:val="28"/>
          <w:szCs w:val="28"/>
        </w:rPr>
        <w:t xml:space="preserve">орядке взаимодействия между МКУ «АХС» и органами местного самоуправления, муниципальными учреждениями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в сфере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обеспечения деятельности по строительству, реконструкции, капитальному и текущему ремонту  объектов муниципальной собственности, находящихся во владении, пользовании, распоряжении органов местного самоуправлении и муниципальных учреждений городского округа городского округа ЗАТО Свободный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196D96" w:rsidRDefault="00196D96" w:rsidP="00196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Муниципального казенного учреждения «Административно-хозяйственная служба» Репину Е.М.:</w:t>
      </w:r>
    </w:p>
    <w:p w:rsidR="00196D96" w:rsidRDefault="00196D96" w:rsidP="00196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 15.07.2015 года увеличить штатную численность Муниципального казенного учреждения «Административно-хозяйственная служба» на 1 единицу;</w:t>
      </w:r>
    </w:p>
    <w:p w:rsidR="00196D96" w:rsidRDefault="00196D96" w:rsidP="00196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произвести необходимые юридические действия по государственной регистрации изменений и дополнений в </w:t>
      </w:r>
      <w:hyperlink r:id="rId6" w:anchor="Par147#Par147" w:history="1">
        <w:r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Муниципального казенного учреждения «Административно-хозяйственная служба»;</w:t>
      </w:r>
    </w:p>
    <w:p w:rsidR="00196D96" w:rsidRDefault="00196D96" w:rsidP="00196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выполнить иные мероприятия, предусмотренные действующим законодательством в целях осуществления новых видов деятельности учреждения.</w:t>
      </w:r>
    </w:p>
    <w:p w:rsidR="00196D96" w:rsidRDefault="00196D96" w:rsidP="00196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опубликовать в газете «Свободные вести» и разместить на сайте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196D96" w:rsidRDefault="00196D96" w:rsidP="00196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Белоусова В.Л.</w:t>
      </w:r>
    </w:p>
    <w:p w:rsidR="00196D96" w:rsidRDefault="00196D96" w:rsidP="00196D96">
      <w:pPr>
        <w:autoSpaceDE w:val="0"/>
        <w:autoSpaceDN w:val="0"/>
        <w:adjustRightInd w:val="0"/>
        <w:rPr>
          <w:sz w:val="28"/>
          <w:szCs w:val="28"/>
        </w:rPr>
      </w:pPr>
    </w:p>
    <w:p w:rsidR="00196D96" w:rsidRDefault="00196D96" w:rsidP="00196D96">
      <w:pPr>
        <w:autoSpaceDE w:val="0"/>
        <w:autoSpaceDN w:val="0"/>
        <w:adjustRightInd w:val="0"/>
        <w:rPr>
          <w:sz w:val="28"/>
          <w:szCs w:val="28"/>
        </w:rPr>
      </w:pPr>
    </w:p>
    <w:p w:rsidR="00196D96" w:rsidRDefault="00196D96" w:rsidP="00196D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6D96" w:rsidRDefault="00196D96" w:rsidP="00196D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 Антошко</w:t>
      </w:r>
    </w:p>
    <w:p w:rsidR="001A7737" w:rsidRDefault="00196D96"/>
    <w:sectPr w:rsidR="001A7737" w:rsidSect="004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96"/>
    <w:rsid w:val="000608B0"/>
    <w:rsid w:val="000D756D"/>
    <w:rsid w:val="00124A97"/>
    <w:rsid w:val="00196D96"/>
    <w:rsid w:val="004C5A69"/>
    <w:rsid w:val="006D6E62"/>
    <w:rsid w:val="007A1C20"/>
    <w:rsid w:val="00C306A3"/>
    <w:rsid w:val="00E97493"/>
    <w:rsid w:val="00E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D96"/>
    <w:rPr>
      <w:color w:val="0000FF"/>
      <w:u w:val="single"/>
    </w:rPr>
  </w:style>
  <w:style w:type="paragraph" w:customStyle="1" w:styleId="Style3">
    <w:name w:val="Style3"/>
    <w:basedOn w:val="a"/>
    <w:rsid w:val="00196D96"/>
    <w:pPr>
      <w:widowControl w:val="0"/>
      <w:autoSpaceDE w:val="0"/>
      <w:autoSpaceDN w:val="0"/>
      <w:adjustRightInd w:val="0"/>
      <w:spacing w:line="295" w:lineRule="exact"/>
      <w:jc w:val="center"/>
    </w:pPr>
  </w:style>
  <w:style w:type="paragraph" w:customStyle="1" w:styleId="tekstob">
    <w:name w:val="tekstob"/>
    <w:basedOn w:val="a"/>
    <w:rsid w:val="00196D96"/>
    <w:pPr>
      <w:spacing w:before="100" w:beforeAutospacing="1" w:after="100" w:afterAutospacing="1"/>
    </w:pPr>
  </w:style>
  <w:style w:type="character" w:customStyle="1" w:styleId="FontStyle13">
    <w:name w:val="Font Style13"/>
    <w:rsid w:val="00196D9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196D9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49\Documents\&#1059;&#1063;&#1056;&#1045;&#1046;&#1044;&#1045;&#1053;&#1048;&#1071;\&#1040;&#1061;&#1057;\&#1089;&#1084;&#1077;&#1090;&#1095;&#1080;&#1082;&#1080;%20&#1080;%20&#1082;&#1086;&#1085;&#1090;&#1088;&#1086;&#1083;&#1100;%20&#1074;%20&#1040;&#1061;&#1057;.doc" TargetMode="External"/><Relationship Id="rId5" Type="http://schemas.openxmlformats.org/officeDocument/2006/relationships/hyperlink" Target="file:///C:\Users\User49\Documents\&#1059;&#1063;&#1056;&#1045;&#1046;&#1044;&#1045;&#1053;&#1048;&#1071;\&#1040;&#1061;&#1057;\&#1089;&#1084;&#1077;&#1090;&#1095;&#1080;&#1082;&#1080;%20&#1080;%20&#1082;&#1086;&#1085;&#1090;&#1088;&#1086;&#1083;&#1100;%20&#1074;%20&#1040;&#1061;&#1057;.doc" TargetMode="External"/><Relationship Id="rId4" Type="http://schemas.openxmlformats.org/officeDocument/2006/relationships/hyperlink" Target="consultantplus://offline/ref=BD036B47F6EEEEA35E0D56D8673AA85CA1D7BE3DAB8CC0F97CAC275FD1t3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4512</Characters>
  <Application>Microsoft Office Word</Application>
  <DocSecurity>0</DocSecurity>
  <Lines>37</Lines>
  <Paragraphs>10</Paragraphs>
  <ScaleCrop>false</ScaleCrop>
  <Company>Grizli777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2</cp:revision>
  <dcterms:created xsi:type="dcterms:W3CDTF">2015-06-19T09:34:00Z</dcterms:created>
  <dcterms:modified xsi:type="dcterms:W3CDTF">2015-06-19T09:35:00Z</dcterms:modified>
</cp:coreProperties>
</file>